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E2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экспертного Совета по вопросам </w:t>
      </w: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 и свобод человека и гражданина</w:t>
      </w: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Уполномоченном по правам человека</w:t>
      </w: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Смоленской области</w:t>
      </w: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 16  января 2020</w:t>
      </w:r>
      <w:r w:rsidRPr="00E67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6D231C" w:rsidRPr="00E67AF5" w:rsidRDefault="006D231C" w:rsidP="006D231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Присутствует: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члена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Совета. </w:t>
      </w:r>
    </w:p>
    <w:p w:rsidR="006D231C" w:rsidRPr="00E67AF5" w:rsidRDefault="006D231C" w:rsidP="006D23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Отсутствуют: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Куликовских Н.Г.,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Егурцова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Уваров И.А.,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6D231C" w:rsidRPr="00E67AF5" w:rsidRDefault="006D231C" w:rsidP="006D23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Приглашены:</w:t>
      </w:r>
      <w:r w:rsidRPr="00E67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С.К., заместитель начальника Управления Министерства юстиции РФ по Смоленской области;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Дергачев И.В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аппарата Уполномоченного по правам человека в Смоленской области.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D231C" w:rsidRPr="00E67AF5" w:rsidRDefault="006D231C" w:rsidP="006D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положениях доклада о деятельности Уполномоченного по правам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в Смоленской области в 2019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D231C" w:rsidRPr="00E67AF5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Информирует Капустин А.М.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Докладывает Дергачев И.В.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Докладывает Михайлова Н.А.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плане работы экспертного Совета по вопросам прав и своб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человека и гражданина на 2020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Информирует Капустин А.М.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5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Слушали: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231C" w:rsidRPr="00E67AF5" w:rsidRDefault="006D231C" w:rsidP="006D23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Капустина А.М.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 на обсуждение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деятельности Уполномоченного по правам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в Смоленской области в 2019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экспертного Совета по вопросам прав и сво</w:t>
      </w:r>
      <w:r w:rsidR="005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 человека и гражданина озвучить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рекомендации и предложения   по докладу.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334270" w:rsidRDefault="006D231C" w:rsidP="00334270">
      <w:pPr>
        <w:jc w:val="both"/>
        <w:rPr>
          <w:rFonts w:ascii="Times New Roman" w:hAnsi="Times New Roman" w:cs="Times New Roman"/>
          <w:sz w:val="28"/>
          <w:szCs w:val="28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Дергачева И.В. </w:t>
      </w:r>
      <w:r w:rsidRPr="0033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 о структуре, разделах доклада.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r w:rsidR="00334270" w:rsidRPr="00334270">
        <w:rPr>
          <w:rFonts w:ascii="Times New Roman" w:hAnsi="Times New Roman" w:cs="Times New Roman"/>
          <w:sz w:val="28"/>
          <w:szCs w:val="28"/>
        </w:rPr>
        <w:t>Общая структура докл</w:t>
      </w:r>
      <w:r w:rsidR="005951F1">
        <w:rPr>
          <w:rFonts w:ascii="Times New Roman" w:hAnsi="Times New Roman" w:cs="Times New Roman"/>
          <w:sz w:val="28"/>
          <w:szCs w:val="28"/>
        </w:rPr>
        <w:t>ада построена в соответствии с к</w:t>
      </w:r>
      <w:r w:rsidR="00334270" w:rsidRPr="00334270">
        <w:rPr>
          <w:rFonts w:ascii="Times New Roman" w:hAnsi="Times New Roman" w:cs="Times New Roman"/>
          <w:sz w:val="28"/>
          <w:szCs w:val="28"/>
        </w:rPr>
        <w:t xml:space="preserve">онституционной  классификацией видов прав и свобод человека и гражданина, и отражает все основные сферы жизнедеятельности. </w:t>
      </w:r>
      <w:r w:rsidRPr="00334270">
        <w:rPr>
          <w:rFonts w:ascii="Times New Roman" w:hAnsi="Times New Roman" w:cs="Times New Roman"/>
          <w:sz w:val="28"/>
          <w:szCs w:val="28"/>
        </w:rPr>
        <w:t>Доклад основывается на материалах, содержащихся в письменных обращениях граждан и полученные в ходе осуществления выездных приемов населения; информации, предоставленной  государственными органами и органами местного самоуправления, общественными помощниками Уполномоченного, работающими в муниципальных образованиях, а также общественными организациями;  сообщениях средств массовой информации; сведений, полученных при посещении следственных изоляторов и колоний; материалах, полученные по результатам проверок, проведенных как непосредственно Уполномоченным, сотрудниками его аппарата, так и органами государственной власти и местного самоуправления, правоохранительными органами по его запросам.</w:t>
      </w:r>
    </w:p>
    <w:p w:rsidR="006D231C" w:rsidRPr="00334270" w:rsidRDefault="006D231C" w:rsidP="006D23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Обозначил  проблемы, отраженные в докладе, которые были актуальны и ранее</w:t>
      </w:r>
      <w:r w:rsidRPr="00334270">
        <w:rPr>
          <w:rFonts w:ascii="Times New Roman" w:hAnsi="Times New Roman" w:cs="Times New Roman"/>
          <w:sz w:val="28"/>
          <w:szCs w:val="28"/>
        </w:rPr>
        <w:t>, но остались актуальными на сегодняшний день (в частности: качество предоставления коммунальных услуг, доступность медицинской помощи жителям сельской местности, кадровый дефицит в сфере здравоохранения, своевременность выплаты заработной платы и др.)</w:t>
      </w:r>
      <w:r w:rsidRPr="003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70">
        <w:rPr>
          <w:rFonts w:ascii="Times New Roman" w:hAnsi="Times New Roman" w:cs="Times New Roman"/>
          <w:sz w:val="28"/>
          <w:szCs w:val="28"/>
        </w:rPr>
        <w:t xml:space="preserve">Также в докладе отражены и вопросы  актуализированные в минувшем году (это: организация сбора и вывоза ТБО, формирование маневренного жилого фонда, предоставление жилья инвалидам и семьям, имеющим детей инвалидов, рост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334270">
        <w:rPr>
          <w:rFonts w:ascii="Times New Roman" w:hAnsi="Times New Roman" w:cs="Times New Roman"/>
          <w:sz w:val="28"/>
          <w:szCs w:val="28"/>
        </w:rPr>
        <w:t xml:space="preserve"> населения и др.)</w:t>
      </w:r>
      <w:r w:rsidRPr="003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Обозначил </w:t>
      </w:r>
      <w:r w:rsidR="00334270" w:rsidRPr="003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правового просвещения. </w:t>
      </w:r>
      <w:r w:rsidR="00334270" w:rsidRPr="00334270">
        <w:rPr>
          <w:rFonts w:ascii="Times New Roman" w:hAnsi="Times New Roman" w:cs="Times New Roman"/>
          <w:sz w:val="28"/>
          <w:szCs w:val="28"/>
        </w:rPr>
        <w:t>В Докладе освещен положительный опыт работы, созданной по инициативе Уполномоченного, Межведомственной ко</w:t>
      </w:r>
      <w:r w:rsidR="00334270">
        <w:rPr>
          <w:rFonts w:ascii="Times New Roman" w:hAnsi="Times New Roman" w:cs="Times New Roman"/>
          <w:sz w:val="28"/>
          <w:szCs w:val="28"/>
        </w:rPr>
        <w:t xml:space="preserve">миссии по правовому просвещению, </w:t>
      </w:r>
      <w:r w:rsidRPr="003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межведомственного взаимодействия Уполномоченного с заинтересованными компетентными органами. Привел содержащиеся в докладе выводы и рекомендации Уполномоченного по обеспечению прав и законных интересов граждан.</w:t>
      </w:r>
      <w:r w:rsidRPr="00334270">
        <w:rPr>
          <w:sz w:val="28"/>
          <w:szCs w:val="28"/>
        </w:rPr>
        <w:t xml:space="preserve"> </w:t>
      </w:r>
    </w:p>
    <w:p w:rsidR="006D231C" w:rsidRPr="00334270" w:rsidRDefault="006D231C" w:rsidP="006D23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19" w:rsidRDefault="006D231C" w:rsidP="006D231C">
      <w:pPr>
        <w:keepNext/>
        <w:keepLines/>
        <w:shd w:val="clear" w:color="auto" w:fill="FEFDFA"/>
        <w:spacing w:after="0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 xml:space="preserve">Михайлову Н.А. 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Проинформировала, что в 2019 году был принят областной закон «Об Уполномоченном по правам ребенка в Смоленской области»,  заложивший </w:t>
      </w:r>
      <w:r w:rsidR="009175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правовую основу для дальнейшего развития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института Уполномоченного по правам ребенка в Смоленской области.</w:t>
      </w:r>
      <w:r w:rsidR="00355B19" w:rsidRP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55B19" w:rsidRPr="00E67A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Сообщила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67A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деятельности института Уполномоченного по правам ребенка в Смоленской области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2019</w:t>
      </w:r>
      <w:r w:rsidRPr="00E67A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году,  проводимой работе по правовому просвещению. </w:t>
      </w:r>
      <w:r w:rsidR="005951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Довела информацию</w:t>
      </w:r>
      <w:r w:rsidRPr="00E67A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создании регионального Совета отцов.</w:t>
      </w:r>
      <w:r w:rsidRPr="00E67AF5">
        <w:rPr>
          <w:rFonts w:ascii="Times New Roman" w:eastAsia="Times New Roman" w:hAnsi="Times New Roman" w:cs="Times New Roman"/>
          <w:color w:val="1F4D78" w:themeColor="accent1" w:themeShade="7F"/>
          <w:sz w:val="28"/>
          <w:szCs w:val="28"/>
          <w:lang w:eastAsia="ru-RU"/>
        </w:rPr>
        <w:t xml:space="preserve"> </w:t>
      </w:r>
      <w:r w:rsidR="00355B19" w:rsidRP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Положительно</w:t>
      </w:r>
      <w:r w:rsidR="00355B19">
        <w:rPr>
          <w:rFonts w:ascii="Times New Roman" w:eastAsia="Times New Roman" w:hAnsi="Times New Roman" w:cs="Times New Roman"/>
          <w:color w:val="1F4D78" w:themeColor="accent1" w:themeShade="7F"/>
          <w:sz w:val="28"/>
          <w:szCs w:val="28"/>
          <w:lang w:eastAsia="ru-RU"/>
        </w:rPr>
        <w:t xml:space="preserve"> 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отметила членов экспертного Совета, которые </w:t>
      </w:r>
      <w:r w:rsidR="005951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протяжении</w:t>
      </w:r>
      <w:r w:rsidR="009175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2019 года </w:t>
      </w:r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активно проводили работу в сфере защиты  прав семьи, материнства, детства (</w:t>
      </w:r>
      <w:proofErr w:type="spellStart"/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Паневин</w:t>
      </w:r>
      <w:proofErr w:type="spellEnd"/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А.В., </w:t>
      </w:r>
      <w:proofErr w:type="spellStart"/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Гайкова</w:t>
      </w:r>
      <w:proofErr w:type="spellEnd"/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Т.В., </w:t>
      </w:r>
      <w:proofErr w:type="spellStart"/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Соляников</w:t>
      </w:r>
      <w:proofErr w:type="spellEnd"/>
      <w:r w:rsidR="00355B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М.И.).</w:t>
      </w:r>
    </w:p>
    <w:p w:rsidR="006D231C" w:rsidRPr="00E67AF5" w:rsidRDefault="00355B19" w:rsidP="006D231C">
      <w:pPr>
        <w:keepNext/>
        <w:keepLines/>
        <w:shd w:val="clear" w:color="auto" w:fill="FEFDFA"/>
        <w:spacing w:after="0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Обратила внимание, что количество рассмотренных обращений, поступивших к Уполномоченному</w:t>
      </w:r>
      <w:r w:rsidR="00ED3A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истекшем году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9175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увеличилось </w:t>
      </w:r>
      <w:r w:rsidR="009175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более чем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25 %.</w:t>
      </w:r>
      <w:r w:rsidR="006D231C" w:rsidRPr="00E67A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обсуждения доклада были внесены  рекомендации и  предложения:</w:t>
      </w:r>
    </w:p>
    <w:p w:rsidR="009175E4" w:rsidRDefault="009175E4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5E4" w:rsidRPr="00267996" w:rsidRDefault="00ED3A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Стерлягов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  <w:r w:rsidR="009175E4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 внимание на </w:t>
      </w:r>
      <w:r w:rsidR="009175E4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DD7D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75E4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вывоза твердых бытовых отходов в Смоленской </w:t>
      </w:r>
      <w:r w:rsidR="00DD7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отраженную в докладе.</w:t>
      </w:r>
      <w:r w:rsidR="009175E4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 </w:t>
      </w:r>
      <w:r w:rsidR="00267996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9175E4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положительные результаты этой работы.  Вместе с тем,  имеет место  проблема вывоза отходов  промышленных предприятий, необходимо следить за их качеством. Обозначил актуальность проб</w:t>
      </w:r>
      <w:r w:rsidR="00267996" w:rsidRPr="00267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 невыплаты заработной платы. Для ее разрешения требуется принятие соответствующих мер к руководителям предприятий.</w:t>
      </w:r>
    </w:p>
    <w:p w:rsidR="006D231C" w:rsidRDefault="006D231C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996" w:rsidRDefault="00267996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Осин В.Н. </w:t>
      </w:r>
      <w:r w:rsidR="00ED3A1C" w:rsidRPr="003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 обстоятельность, содержательность доклада, разнообразие форм и методов работы аппарата Уполномоченного по правам человека в Смоленской области, отраженных в нем</w:t>
      </w:r>
      <w:r w:rsidR="003E4481" w:rsidRPr="003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Предложил</w:t>
      </w:r>
      <w:r w:rsidR="00ED3A1C" w:rsidRPr="003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активнее использовать право законодательной инициативы Уполномоченного, а также выносить наиболее сложные, проблемные вопросы на рассмотрение Координационного Совета Уполномоченного по правам человека в РФ и Уполномоченных по правам человека в субъектах РФ.</w:t>
      </w:r>
      <w:r w:rsidR="00ED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5EE" w:rsidRDefault="004A55EE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EE" w:rsidRPr="004A55EE" w:rsidRDefault="004A55EE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Шалаев Д.С. </w:t>
      </w:r>
      <w:r w:rsidRPr="004A5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 наполненность доклада конкретными проблемами на основе анализа поступающих обращений. Предложил  сократить положения доклада, касающиеся разъяснения действующего законодательства. В меньшей степени отражать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носящие длящийся, неразрешимый характер (напр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5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мер: создание маневренного фонда).</w:t>
      </w:r>
    </w:p>
    <w:p w:rsidR="003E4481" w:rsidRDefault="003E4481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996" w:rsidRDefault="00267996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Default="006D231C" w:rsidP="003D652C">
      <w:pPr>
        <w:pStyle w:val="FR1"/>
        <w:spacing w:line="260" w:lineRule="auto"/>
        <w:ind w:left="0" w:right="-5"/>
        <w:jc w:val="both"/>
        <w:rPr>
          <w:sz w:val="28"/>
          <w:szCs w:val="28"/>
        </w:rPr>
      </w:pPr>
      <w:r w:rsidRPr="00E67AF5">
        <w:rPr>
          <w:b/>
          <w:sz w:val="28"/>
          <w:szCs w:val="28"/>
        </w:rPr>
        <w:t xml:space="preserve"> </w:t>
      </w:r>
      <w:r w:rsidRPr="009166C2">
        <w:rPr>
          <w:b/>
          <w:sz w:val="28"/>
          <w:szCs w:val="28"/>
        </w:rPr>
        <w:t xml:space="preserve">Мажар Н.Е. </w:t>
      </w:r>
      <w:r w:rsidR="004A55EE">
        <w:rPr>
          <w:sz w:val="28"/>
          <w:szCs w:val="28"/>
        </w:rPr>
        <w:t>Обоз</w:t>
      </w:r>
      <w:r w:rsidR="005951F1">
        <w:rPr>
          <w:sz w:val="28"/>
          <w:szCs w:val="28"/>
        </w:rPr>
        <w:t>н</w:t>
      </w:r>
      <w:r w:rsidR="004A55EE">
        <w:rPr>
          <w:sz w:val="28"/>
          <w:szCs w:val="28"/>
        </w:rPr>
        <w:t>ачил</w:t>
      </w:r>
      <w:r w:rsidR="003E4481">
        <w:rPr>
          <w:sz w:val="28"/>
          <w:szCs w:val="28"/>
        </w:rPr>
        <w:t xml:space="preserve"> актуальность</w:t>
      </w:r>
      <w:r w:rsidRPr="009166C2">
        <w:rPr>
          <w:sz w:val="28"/>
          <w:szCs w:val="28"/>
        </w:rPr>
        <w:t xml:space="preserve"> доклада, </w:t>
      </w:r>
      <w:r>
        <w:rPr>
          <w:sz w:val="28"/>
          <w:szCs w:val="28"/>
        </w:rPr>
        <w:t xml:space="preserve">логику изложения материала, </w:t>
      </w:r>
      <w:r w:rsidR="003E4481">
        <w:rPr>
          <w:sz w:val="28"/>
          <w:szCs w:val="28"/>
        </w:rPr>
        <w:t>насыщенность конкретными фактами</w:t>
      </w:r>
      <w:r w:rsidRPr="00E67AF5">
        <w:rPr>
          <w:sz w:val="28"/>
          <w:szCs w:val="28"/>
        </w:rPr>
        <w:t xml:space="preserve">. </w:t>
      </w:r>
      <w:r w:rsidR="003E4481" w:rsidRPr="00E67AF5">
        <w:rPr>
          <w:sz w:val="28"/>
          <w:szCs w:val="28"/>
        </w:rPr>
        <w:t xml:space="preserve">Отметил, что </w:t>
      </w:r>
      <w:r w:rsidR="003E4481">
        <w:rPr>
          <w:sz w:val="28"/>
          <w:szCs w:val="28"/>
        </w:rPr>
        <w:t xml:space="preserve"> аппаратом Уполномоченного по правам человека  в Смоленской области в 2019 году прове</w:t>
      </w:r>
      <w:r w:rsidR="005951F1">
        <w:rPr>
          <w:sz w:val="28"/>
          <w:szCs w:val="28"/>
        </w:rPr>
        <w:t>дена большая работа</w:t>
      </w:r>
      <w:r w:rsidR="003D652C">
        <w:rPr>
          <w:sz w:val="28"/>
          <w:szCs w:val="28"/>
        </w:rPr>
        <w:t xml:space="preserve"> по восстановлению прав граждан, правовому просвещению.</w:t>
      </w:r>
      <w:r w:rsidR="005951F1">
        <w:rPr>
          <w:sz w:val="28"/>
          <w:szCs w:val="28"/>
        </w:rPr>
        <w:t xml:space="preserve"> Акцентировал </w:t>
      </w:r>
      <w:r w:rsidR="005951F1">
        <w:rPr>
          <w:sz w:val="28"/>
          <w:szCs w:val="28"/>
        </w:rPr>
        <w:lastRenderedPageBreak/>
        <w:t xml:space="preserve">внимание на </w:t>
      </w:r>
      <w:r w:rsidR="003E4481">
        <w:rPr>
          <w:sz w:val="28"/>
          <w:szCs w:val="28"/>
        </w:rPr>
        <w:t xml:space="preserve"> нео</w:t>
      </w:r>
      <w:r w:rsidR="003D652C">
        <w:rPr>
          <w:sz w:val="28"/>
          <w:szCs w:val="28"/>
        </w:rPr>
        <w:t>б</w:t>
      </w:r>
      <w:r w:rsidR="003E4481">
        <w:rPr>
          <w:sz w:val="28"/>
          <w:szCs w:val="28"/>
        </w:rPr>
        <w:t>ходимость разработки новой  Концепции обеспечения и защиты прав и свобод человека и гражданина, поскольку в текущем году истекает срок де</w:t>
      </w:r>
      <w:r w:rsidR="005951F1">
        <w:rPr>
          <w:sz w:val="28"/>
          <w:szCs w:val="28"/>
        </w:rPr>
        <w:t>йствия Концепции</w:t>
      </w:r>
      <w:r w:rsidR="003E4481">
        <w:rPr>
          <w:sz w:val="28"/>
          <w:szCs w:val="28"/>
        </w:rPr>
        <w:t xml:space="preserve"> обеспечения и защиты прав и свобод человека и гражданина в Смоленс</w:t>
      </w:r>
      <w:r w:rsidR="005951F1">
        <w:rPr>
          <w:sz w:val="28"/>
          <w:szCs w:val="28"/>
        </w:rPr>
        <w:t>кой области на 2013 – 2020 годы</w:t>
      </w:r>
      <w:r w:rsidR="003E4481">
        <w:rPr>
          <w:sz w:val="28"/>
          <w:szCs w:val="28"/>
        </w:rPr>
        <w:t>, утвержденной     Указом Губернатора Смоленской области от 01.03.2013 г. № 15.</w:t>
      </w:r>
      <w:r w:rsidR="003D652C">
        <w:rPr>
          <w:sz w:val="28"/>
          <w:szCs w:val="28"/>
        </w:rPr>
        <w:t xml:space="preserve"> Предложил убрать  в разделе доклада «Массовые нарушения прав и свобод» формулировку «массовые».</w:t>
      </w:r>
      <w:r w:rsidR="003E4481">
        <w:rPr>
          <w:sz w:val="28"/>
          <w:szCs w:val="28"/>
        </w:rPr>
        <w:t xml:space="preserve"> </w:t>
      </w:r>
      <w:r>
        <w:rPr>
          <w:sz w:val="28"/>
          <w:szCs w:val="28"/>
        </w:rPr>
        <w:t>В заключении отразить выводы по всем разделам доклада, с учетом специфики года.</w:t>
      </w:r>
      <w:r w:rsidRPr="00E67AF5">
        <w:rPr>
          <w:sz w:val="28"/>
          <w:szCs w:val="28"/>
        </w:rPr>
        <w:t xml:space="preserve"> </w:t>
      </w:r>
    </w:p>
    <w:p w:rsidR="006D231C" w:rsidRPr="00E67AF5" w:rsidRDefault="006D231C" w:rsidP="006D2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3D652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Виницкий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  <w:r w:rsidR="006D231C"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231C"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</w:t>
      </w:r>
      <w:r w:rsidR="006D2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насыщенный, содержательный</w:t>
      </w:r>
      <w:r w:rsidR="006D231C"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Отметил, что считает нецелесообразным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высказанное региональными Уполномоченными  по правам человека на Координационном Совете Уполномоченных о наделении правом омбудсменов обращаться в апелляционную инстанцию. Более целесообразно их обращение в надзорную инстанцию.</w:t>
      </w:r>
      <w:r w:rsidR="006D231C"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одобрить, содержащиеся в докладе оценки и выводы   состояния  правозащитной ситуации в области.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Капустин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EE">
        <w:rPr>
          <w:rFonts w:ascii="Times New Roman" w:hAnsi="Times New Roman" w:cs="Times New Roman"/>
          <w:sz w:val="28"/>
          <w:szCs w:val="28"/>
        </w:rPr>
        <w:t>Подвел итоги обсуждения доклада. Вопросы экологии, вывоза твердых бытовых отходов   найдут отражение и в докладе</w:t>
      </w:r>
      <w:r w:rsidR="00DF287E">
        <w:rPr>
          <w:rFonts w:ascii="Times New Roman" w:hAnsi="Times New Roman" w:cs="Times New Roman"/>
          <w:sz w:val="28"/>
          <w:szCs w:val="28"/>
        </w:rPr>
        <w:t xml:space="preserve"> Уполномоченного за 2020 год. Вопрос выплаты доплаты к  пенсии  </w:t>
      </w:r>
      <w:proofErr w:type="gramStart"/>
      <w:r w:rsidR="00DF287E">
        <w:rPr>
          <w:rFonts w:ascii="Times New Roman" w:hAnsi="Times New Roman" w:cs="Times New Roman"/>
          <w:sz w:val="28"/>
          <w:szCs w:val="28"/>
        </w:rPr>
        <w:t xml:space="preserve">сельским жителям, сменившим место жительства </w:t>
      </w:r>
      <w:r w:rsidR="009A4230">
        <w:rPr>
          <w:rFonts w:ascii="Times New Roman" w:hAnsi="Times New Roman" w:cs="Times New Roman"/>
          <w:sz w:val="28"/>
          <w:szCs w:val="28"/>
        </w:rPr>
        <w:t xml:space="preserve"> уже</w:t>
      </w:r>
      <w:r w:rsidR="00DF287E">
        <w:rPr>
          <w:rFonts w:ascii="Times New Roman" w:hAnsi="Times New Roman" w:cs="Times New Roman"/>
          <w:sz w:val="28"/>
          <w:szCs w:val="28"/>
        </w:rPr>
        <w:t xml:space="preserve">  поднимался</w:t>
      </w:r>
      <w:proofErr w:type="gramEnd"/>
      <w:r w:rsidR="00DF287E">
        <w:rPr>
          <w:rFonts w:ascii="Times New Roman" w:hAnsi="Times New Roman" w:cs="Times New Roman"/>
          <w:sz w:val="28"/>
          <w:szCs w:val="28"/>
        </w:rPr>
        <w:t xml:space="preserve"> на</w:t>
      </w:r>
      <w:r w:rsidR="00DF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Координационном Совете Уполномоченных. Отметил необходимость создания маневренного фонда в муниципальных образованиях Смоленской области, позволяющего решать проблему  обеспечения жильем молодых специалистов и </w:t>
      </w:r>
      <w:bookmarkStart w:id="0" w:name="_GoBack"/>
      <w:bookmarkEnd w:id="0"/>
      <w:r w:rsidR="00DF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их на работу в районы области.</w:t>
      </w:r>
      <w:r w:rsidR="004A55EE">
        <w:rPr>
          <w:rFonts w:ascii="Times New Roman" w:hAnsi="Times New Roman" w:cs="Times New Roman"/>
          <w:sz w:val="28"/>
          <w:szCs w:val="28"/>
        </w:rPr>
        <w:t xml:space="preserve"> </w:t>
      </w:r>
      <w:r w:rsidR="005C4A32">
        <w:rPr>
          <w:rFonts w:ascii="Times New Roman" w:hAnsi="Times New Roman" w:cs="Times New Roman"/>
          <w:sz w:val="28"/>
          <w:szCs w:val="28"/>
        </w:rPr>
        <w:t xml:space="preserve">Сообщил, что право законодательной инициативы Уполномоченный </w:t>
      </w:r>
      <w:r w:rsidR="004A55EE">
        <w:rPr>
          <w:rFonts w:ascii="Times New Roman" w:hAnsi="Times New Roman" w:cs="Times New Roman"/>
          <w:sz w:val="28"/>
          <w:szCs w:val="28"/>
        </w:rPr>
        <w:t xml:space="preserve"> </w:t>
      </w:r>
      <w:r w:rsidR="005C4A32">
        <w:rPr>
          <w:rFonts w:ascii="Times New Roman" w:hAnsi="Times New Roman" w:cs="Times New Roman"/>
          <w:sz w:val="28"/>
          <w:szCs w:val="28"/>
        </w:rPr>
        <w:t>ак</w:t>
      </w:r>
      <w:r w:rsidR="005951F1">
        <w:rPr>
          <w:rFonts w:ascii="Times New Roman" w:hAnsi="Times New Roman" w:cs="Times New Roman"/>
          <w:sz w:val="28"/>
          <w:szCs w:val="28"/>
        </w:rPr>
        <w:t xml:space="preserve">тивно использует в своей </w:t>
      </w:r>
      <w:proofErr w:type="gramStart"/>
      <w:r w:rsidR="005951F1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5951F1">
        <w:rPr>
          <w:rFonts w:ascii="Times New Roman" w:hAnsi="Times New Roman" w:cs="Times New Roman"/>
          <w:sz w:val="28"/>
          <w:szCs w:val="28"/>
        </w:rPr>
        <w:t xml:space="preserve"> и обозначил проводимую работу в этом направлении.</w:t>
      </w:r>
      <w:r w:rsidR="009A4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6D231C" w:rsidRPr="00E67AF5" w:rsidRDefault="006D231C" w:rsidP="006D2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одобрить представленные положения доклада о деятельности Уполномоченного по правам человека в Смоленской области в 2</w:t>
      </w:r>
      <w:r w:rsid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Start"/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D231C" w:rsidRPr="00E67AF5" w:rsidRDefault="005C4A32" w:rsidP="006D2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до 20.01.2020</w:t>
      </w:r>
      <w:r w:rsidR="006D231C"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 членам экспертного Совета представить  дополнительно свои предложения, замечания и рекомендации для включения в доклад;</w:t>
      </w:r>
    </w:p>
    <w:p w:rsidR="006D231C" w:rsidRPr="00E67AF5" w:rsidRDefault="006D231C" w:rsidP="006D23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рекомендовать Уполномоченному совместно с экспертным Советом по вопросам прав и свобод чело</w:t>
      </w:r>
      <w:r w:rsid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и гражданина в течение 2020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держать в сфере внимания вопросы, обозначенные в докладе,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ериодически заслушивать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заседаниях экспертного Совета</w:t>
      </w:r>
      <w:r w:rsid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31C" w:rsidRDefault="006D231C" w:rsidP="006D2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второму вопросу: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2" w:rsidRPr="005C4A32" w:rsidRDefault="006D231C" w:rsidP="005C4A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Капустина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Представил </w:t>
      </w:r>
      <w:r w:rsidRPr="00E67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работы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экспертного Совета по вопросам прав и свобод человека и гражданина. </w:t>
      </w:r>
      <w:r w:rsidR="005C4A32" w:rsidRPr="005C4A32">
        <w:rPr>
          <w:rFonts w:ascii="Times New Roman" w:hAnsi="Times New Roman" w:cs="Times New Roman"/>
          <w:sz w:val="28"/>
          <w:szCs w:val="28"/>
        </w:rPr>
        <w:t xml:space="preserve">В текущем году экспертным Советом будут рассматриваться следующие вопросы: </w:t>
      </w:r>
    </w:p>
    <w:p w:rsidR="005C4A32" w:rsidRPr="005C4A32" w:rsidRDefault="005C4A32" w:rsidP="005C4A32">
      <w:pPr>
        <w:jc w:val="both"/>
        <w:rPr>
          <w:rFonts w:ascii="Times New Roman" w:hAnsi="Times New Roman" w:cs="Times New Roman"/>
          <w:sz w:val="28"/>
          <w:szCs w:val="28"/>
        </w:rPr>
      </w:pPr>
      <w:r w:rsidRPr="005C4A32">
        <w:rPr>
          <w:rFonts w:ascii="Times New Roman" w:hAnsi="Times New Roman" w:cs="Times New Roman"/>
          <w:sz w:val="28"/>
          <w:szCs w:val="28"/>
        </w:rPr>
        <w:t xml:space="preserve">- Об обеспечении прав и законных интересов граждан при проведении капитального ремонта в многоквартирных домах;    </w:t>
      </w:r>
    </w:p>
    <w:p w:rsidR="005C4A32" w:rsidRPr="005C4A32" w:rsidRDefault="005C4A32" w:rsidP="005C4A32">
      <w:pPr>
        <w:jc w:val="both"/>
        <w:rPr>
          <w:rFonts w:ascii="Times New Roman" w:hAnsi="Times New Roman" w:cs="Times New Roman"/>
          <w:sz w:val="28"/>
          <w:szCs w:val="28"/>
        </w:rPr>
      </w:pPr>
      <w:r w:rsidRPr="005C4A32">
        <w:rPr>
          <w:rFonts w:ascii="Times New Roman" w:hAnsi="Times New Roman" w:cs="Times New Roman"/>
          <w:sz w:val="28"/>
          <w:szCs w:val="28"/>
        </w:rPr>
        <w:t xml:space="preserve">- О реализации и защите трудовых прав на территории Смоленской области;    </w:t>
      </w:r>
    </w:p>
    <w:p w:rsidR="005C4A32" w:rsidRPr="005C4A32" w:rsidRDefault="005C4A32" w:rsidP="005C4A32">
      <w:pPr>
        <w:jc w:val="both"/>
        <w:rPr>
          <w:rFonts w:ascii="Times New Roman" w:hAnsi="Times New Roman" w:cs="Times New Roman"/>
          <w:sz w:val="28"/>
          <w:szCs w:val="28"/>
        </w:rPr>
      </w:pPr>
      <w:r w:rsidRPr="005C4A32">
        <w:rPr>
          <w:rFonts w:ascii="Times New Roman" w:hAnsi="Times New Roman" w:cs="Times New Roman"/>
          <w:sz w:val="28"/>
          <w:szCs w:val="28"/>
        </w:rPr>
        <w:t xml:space="preserve">- О проведении в регионе акции «Безопасность детства»;       </w:t>
      </w:r>
    </w:p>
    <w:p w:rsidR="005C4A32" w:rsidRPr="005C4A32" w:rsidRDefault="005C4A32" w:rsidP="005C4A32">
      <w:pPr>
        <w:jc w:val="both"/>
        <w:rPr>
          <w:rFonts w:ascii="Times New Roman" w:hAnsi="Times New Roman" w:cs="Times New Roman"/>
          <w:sz w:val="28"/>
          <w:szCs w:val="28"/>
        </w:rPr>
      </w:pPr>
      <w:r w:rsidRPr="005C4A32">
        <w:rPr>
          <w:rFonts w:ascii="Times New Roman" w:hAnsi="Times New Roman" w:cs="Times New Roman"/>
          <w:sz w:val="28"/>
          <w:szCs w:val="28"/>
        </w:rPr>
        <w:t>- О развитии отцовского движения в Смоленской области.</w:t>
      </w:r>
    </w:p>
    <w:p w:rsidR="005C4A32" w:rsidRPr="005C4A32" w:rsidRDefault="005C4A32" w:rsidP="005C4A32">
      <w:pPr>
        <w:jc w:val="both"/>
        <w:rPr>
          <w:rFonts w:ascii="Times New Roman" w:hAnsi="Times New Roman" w:cs="Times New Roman"/>
          <w:sz w:val="28"/>
          <w:szCs w:val="28"/>
        </w:rPr>
      </w:pPr>
      <w:r w:rsidRPr="005C4A32">
        <w:rPr>
          <w:rFonts w:ascii="Times New Roman" w:hAnsi="Times New Roman" w:cs="Times New Roman"/>
          <w:sz w:val="28"/>
          <w:szCs w:val="28"/>
        </w:rPr>
        <w:t xml:space="preserve">         План работы экспертного Совета определяется, прежде всего, из анализа тех обращений, которые поступают от граждан в адрес Уполномоченного по правам человека в Смоленской области.</w:t>
      </w:r>
    </w:p>
    <w:p w:rsidR="005C4A32" w:rsidRPr="005C4A32" w:rsidRDefault="005C4A32" w:rsidP="005C4A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4A32">
        <w:rPr>
          <w:rFonts w:ascii="Times New Roman" w:hAnsi="Times New Roman" w:cs="Times New Roman"/>
          <w:sz w:val="28"/>
          <w:szCs w:val="28"/>
        </w:rPr>
        <w:t>В ходе рассмотрения второго вопроса, члены экспертного Совета решили одобрить в целом представленный план работы на 2020 год, принять его за основу с возможной последующей корректировкой.</w:t>
      </w:r>
    </w:p>
    <w:p w:rsidR="006D231C" w:rsidRPr="00E67AF5" w:rsidRDefault="005C4A32" w:rsidP="005C4A32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6D231C"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процессе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бсуждения вопроса были внесены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предложения: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Pr="00E67AF5" w:rsidRDefault="005C4A32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Мажар Н.Е.</w:t>
      </w:r>
      <w:r w:rsidR="006D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1C" w:rsidRP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 включить в план р</w:t>
      </w:r>
      <w:r w:rsidRP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экспертного Совета на 2020 год вопросы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</w:t>
      </w:r>
      <w:r w:rsidRP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программы правового просвещения, </w:t>
      </w:r>
      <w:r w:rsidRPr="005C4A32">
        <w:rPr>
          <w:rFonts w:ascii="Times New Roman" w:hAnsi="Times New Roman" w:cs="Times New Roman"/>
          <w:sz w:val="28"/>
          <w:szCs w:val="28"/>
        </w:rPr>
        <w:t>Концепции обеспечения и защиты прав и свобод человека и гражданина в Смоленской области.</w:t>
      </w:r>
    </w:p>
    <w:p w:rsidR="006D231C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</w:t>
      </w:r>
      <w:r w:rsid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 «О плане работы на 2020 </w:t>
      </w: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экспертного Совета по вопросам прав и свобод человека и гражданина», экспертный Совет по вопросам прав и свобод человека и гражданина предлагает: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A1646" w:rsidRDefault="006D231C" w:rsidP="006D231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в целом пр</w:t>
      </w:r>
      <w:r w:rsidR="005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едставленный план работы на 2020</w:t>
      </w:r>
      <w:r w:rsidRPr="00EA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экспертного Совета по вопросам прав и свобод человека и гражданина, принять его за основу с включением в него вопроса соблюдения прав лиц, содержащихся в центре временного содержания иностранных граждан, подлежащих </w:t>
      </w:r>
      <w:proofErr w:type="gramStart"/>
      <w:r w:rsidRPr="00EA1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выдворению</w:t>
      </w:r>
      <w:proofErr w:type="gramEnd"/>
      <w:r w:rsidRPr="00EA1646">
        <w:rPr>
          <w:rFonts w:ascii="Times New Roman" w:eastAsia="Times New Roman" w:hAnsi="Times New Roman" w:cs="Times New Roman"/>
          <w:sz w:val="28"/>
          <w:szCs w:val="28"/>
          <w:lang w:eastAsia="ru-RU"/>
        </w:rPr>
        <w:t>,  с  возможной последующей корректировкой.</w:t>
      </w:r>
    </w:p>
    <w:p w:rsidR="006D231C" w:rsidRPr="00E67AF5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единогласно. </w:t>
      </w:r>
    </w:p>
    <w:p w:rsidR="006D231C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6D231C" w:rsidRPr="00E67AF5" w:rsidRDefault="006D231C" w:rsidP="006D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экспертного Совета            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А.М. Капустин</w:t>
      </w:r>
    </w:p>
    <w:p w:rsidR="006D231C" w:rsidRPr="00E67AF5" w:rsidRDefault="006D231C" w:rsidP="006D23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1C" w:rsidRPr="00E67AF5" w:rsidRDefault="006D231C" w:rsidP="006D231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               </w:t>
      </w:r>
    </w:p>
    <w:p w:rsidR="006D231C" w:rsidRPr="00E67AF5" w:rsidRDefault="006D231C" w:rsidP="006D231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экспертного Совета                                           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В.Н. Ямпольский</w:t>
      </w:r>
    </w:p>
    <w:p w:rsidR="005B165E" w:rsidRDefault="005B165E"/>
    <w:sectPr w:rsidR="005B165E" w:rsidSect="000D10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701"/>
    <w:multiLevelType w:val="hybridMultilevel"/>
    <w:tmpl w:val="AC7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31C"/>
    <w:rsid w:val="000D3396"/>
    <w:rsid w:val="00267996"/>
    <w:rsid w:val="00334270"/>
    <w:rsid w:val="00355B19"/>
    <w:rsid w:val="003D652C"/>
    <w:rsid w:val="003E4481"/>
    <w:rsid w:val="004A55EE"/>
    <w:rsid w:val="005951F1"/>
    <w:rsid w:val="005B165E"/>
    <w:rsid w:val="005C4A32"/>
    <w:rsid w:val="006D231C"/>
    <w:rsid w:val="00785045"/>
    <w:rsid w:val="009175E4"/>
    <w:rsid w:val="009A4230"/>
    <w:rsid w:val="00DD7DEA"/>
    <w:rsid w:val="00DF287E"/>
    <w:rsid w:val="00E213F7"/>
    <w:rsid w:val="00ED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E4481"/>
    <w:pPr>
      <w:widowControl w:val="0"/>
      <w:spacing w:after="0" w:line="300" w:lineRule="auto"/>
      <w:ind w:left="2480" w:right="18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Yampolski_VN</cp:lastModifiedBy>
  <cp:revision>6</cp:revision>
  <cp:lastPrinted>2020-01-22T07:00:00Z</cp:lastPrinted>
  <dcterms:created xsi:type="dcterms:W3CDTF">2020-01-17T08:51:00Z</dcterms:created>
  <dcterms:modified xsi:type="dcterms:W3CDTF">2020-01-22T08:42:00Z</dcterms:modified>
</cp:coreProperties>
</file>